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EC" w:rsidRPr="00C47271" w:rsidRDefault="00CF46EC" w:rsidP="00C47271">
      <w:pPr>
        <w:jc w:val="right"/>
        <w:rPr>
          <w:b/>
          <w:sz w:val="26"/>
          <w:szCs w:val="26"/>
        </w:rPr>
      </w:pPr>
      <w:r w:rsidRPr="000D4C13">
        <w:rPr>
          <w:b/>
          <w:sz w:val="26"/>
          <w:szCs w:val="26"/>
        </w:rPr>
        <w:t>Załącznik Nr 7</w:t>
      </w:r>
    </w:p>
    <w:p w:rsidR="00C47271" w:rsidRDefault="00C47271" w:rsidP="00C47271"/>
    <w:p w:rsidR="00C47271" w:rsidRDefault="00C47271" w:rsidP="00C47271"/>
    <w:tbl>
      <w:tblPr>
        <w:tblW w:w="7940" w:type="dxa"/>
        <w:tblInd w:w="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440"/>
        <w:gridCol w:w="4140"/>
        <w:gridCol w:w="540"/>
        <w:gridCol w:w="1100"/>
      </w:tblGrid>
      <w:tr w:rsidR="00C47271" w:rsidTr="004871FE">
        <w:tc>
          <w:tcPr>
            <w:tcW w:w="7940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C47271" w:rsidRPr="00C67CD2" w:rsidRDefault="00C47271" w:rsidP="004871FE">
            <w:pPr>
              <w:jc w:val="center"/>
              <w:rPr>
                <w:b/>
              </w:rPr>
            </w:pPr>
            <w:r>
              <w:rPr>
                <w:b/>
              </w:rPr>
              <w:t>PRZEDMIAR ROBÓT</w:t>
            </w:r>
          </w:p>
        </w:tc>
      </w:tr>
      <w:tr w:rsidR="00C47271" w:rsidTr="004871FE">
        <w:tc>
          <w:tcPr>
            <w:tcW w:w="7940" w:type="dxa"/>
            <w:gridSpan w:val="5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C47271" w:rsidRPr="00C67CD2" w:rsidRDefault="00C47271" w:rsidP="004871FE">
            <w:pPr>
              <w:jc w:val="center"/>
              <w:rPr>
                <w:b/>
              </w:rPr>
            </w:pPr>
            <w:r w:rsidRPr="00C67CD2">
              <w:rPr>
                <w:b/>
              </w:rPr>
              <w:t xml:space="preserve">Remonty </w:t>
            </w:r>
            <w:r>
              <w:rPr>
                <w:b/>
              </w:rPr>
              <w:t xml:space="preserve">cząstkowe </w:t>
            </w:r>
            <w:r w:rsidRPr="00C67CD2">
              <w:rPr>
                <w:b/>
              </w:rPr>
              <w:t xml:space="preserve">dróg powiatowych  </w:t>
            </w:r>
          </w:p>
        </w:tc>
      </w:tr>
      <w:tr w:rsidR="00C47271" w:rsidTr="004871FE">
        <w:tc>
          <w:tcPr>
            <w:tcW w:w="720" w:type="dxa"/>
            <w:shd w:val="clear" w:color="auto" w:fill="auto"/>
          </w:tcPr>
          <w:p w:rsidR="00C47271" w:rsidRDefault="00C47271" w:rsidP="004871FE"/>
          <w:p w:rsidR="00C47271" w:rsidRDefault="00C47271" w:rsidP="004871FE">
            <w:r>
              <w:t>Lp.</w:t>
            </w:r>
          </w:p>
        </w:tc>
        <w:tc>
          <w:tcPr>
            <w:tcW w:w="1440" w:type="dxa"/>
            <w:shd w:val="clear" w:color="auto" w:fill="auto"/>
          </w:tcPr>
          <w:p w:rsidR="00C47271" w:rsidRPr="00C67CD2" w:rsidRDefault="00C47271" w:rsidP="004871FE">
            <w:pPr>
              <w:rPr>
                <w:b/>
                <w:sz w:val="20"/>
                <w:szCs w:val="20"/>
              </w:rPr>
            </w:pPr>
            <w:r w:rsidRPr="00C67CD2">
              <w:rPr>
                <w:b/>
                <w:sz w:val="20"/>
                <w:szCs w:val="20"/>
              </w:rPr>
              <w:t>Podstawa opisu i zakres robót</w:t>
            </w:r>
          </w:p>
        </w:tc>
        <w:tc>
          <w:tcPr>
            <w:tcW w:w="414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Pr="00C67CD2" w:rsidRDefault="00C47271" w:rsidP="004871FE">
            <w:pPr>
              <w:jc w:val="center"/>
              <w:rPr>
                <w:b/>
                <w:sz w:val="20"/>
                <w:szCs w:val="20"/>
              </w:rPr>
            </w:pPr>
            <w:r w:rsidRPr="00C67CD2">
              <w:rPr>
                <w:b/>
                <w:sz w:val="20"/>
                <w:szCs w:val="20"/>
              </w:rPr>
              <w:t>Rodzaj robót, opis robot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 w:rsidRPr="00C67CD2">
              <w:rPr>
                <w:b/>
                <w:sz w:val="20"/>
                <w:szCs w:val="20"/>
              </w:rPr>
              <w:t>J.m</w:t>
            </w:r>
            <w:r>
              <w:t>.</w:t>
            </w:r>
          </w:p>
        </w:tc>
        <w:tc>
          <w:tcPr>
            <w:tcW w:w="1100" w:type="dxa"/>
            <w:shd w:val="clear" w:color="auto" w:fill="auto"/>
          </w:tcPr>
          <w:p w:rsidR="00C47271" w:rsidRPr="00C67CD2" w:rsidRDefault="00C47271" w:rsidP="004871FE">
            <w:pPr>
              <w:jc w:val="center"/>
              <w:rPr>
                <w:b/>
                <w:sz w:val="20"/>
                <w:szCs w:val="20"/>
              </w:rPr>
            </w:pPr>
            <w:r w:rsidRPr="00C67CD2">
              <w:rPr>
                <w:b/>
                <w:sz w:val="20"/>
                <w:szCs w:val="20"/>
              </w:rPr>
              <w:t>Ilość</w:t>
            </w:r>
          </w:p>
          <w:p w:rsidR="00C47271" w:rsidRPr="00C67CD2" w:rsidRDefault="00C47271" w:rsidP="004871FE">
            <w:pPr>
              <w:jc w:val="center"/>
              <w:rPr>
                <w:b/>
                <w:sz w:val="20"/>
                <w:szCs w:val="20"/>
              </w:rPr>
            </w:pPr>
            <w:r w:rsidRPr="00C67CD2">
              <w:rPr>
                <w:b/>
                <w:sz w:val="20"/>
                <w:szCs w:val="20"/>
              </w:rPr>
              <w:t>Jedn.</w:t>
            </w:r>
          </w:p>
        </w:tc>
      </w:tr>
      <w:tr w:rsidR="00C47271" w:rsidTr="004871FE">
        <w:tc>
          <w:tcPr>
            <w:tcW w:w="720" w:type="dxa"/>
            <w:shd w:val="clear" w:color="auto" w:fill="auto"/>
          </w:tcPr>
          <w:p w:rsidR="00C47271" w:rsidRDefault="00C47271" w:rsidP="004871FE"/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1.</w:t>
            </w:r>
          </w:p>
        </w:tc>
        <w:tc>
          <w:tcPr>
            <w:tcW w:w="1440" w:type="dxa"/>
            <w:shd w:val="clear" w:color="auto" w:fill="auto"/>
          </w:tcPr>
          <w:p w:rsidR="00C47271" w:rsidRDefault="00C47271" w:rsidP="004871FE"/>
          <w:p w:rsidR="00C47271" w:rsidRDefault="00C47271" w:rsidP="004871FE"/>
          <w:p w:rsidR="00C47271" w:rsidRDefault="00C47271" w:rsidP="004871FE">
            <w:r>
              <w:t>D-05.03.17</w:t>
            </w:r>
          </w:p>
        </w:tc>
        <w:tc>
          <w:tcPr>
            <w:tcW w:w="4140" w:type="dxa"/>
            <w:shd w:val="clear" w:color="auto" w:fill="auto"/>
          </w:tcPr>
          <w:p w:rsidR="00C47271" w:rsidRPr="0065658E" w:rsidRDefault="00C47271" w:rsidP="004871FE">
            <w:pPr>
              <w:jc w:val="both"/>
            </w:pPr>
            <w:r>
              <w:t xml:space="preserve">Remonty cząstkowe nawierzchni bitumicznych przy użyciu grysów bazaltowych lub grysów o podobnych parametrach i emulsji kationowej </w:t>
            </w:r>
            <w:proofErr w:type="spellStart"/>
            <w:r>
              <w:t>remonterem</w:t>
            </w:r>
            <w:proofErr w:type="spellEnd"/>
            <w:r>
              <w:t xml:space="preserve">, wyboje o gł. </w:t>
            </w:r>
            <w:proofErr w:type="spellStart"/>
            <w:r>
              <w:t>śred</w:t>
            </w:r>
            <w:proofErr w:type="spellEnd"/>
            <w:r>
              <w:t>. 3,0  cm.</w:t>
            </w:r>
          </w:p>
        </w:tc>
        <w:tc>
          <w:tcPr>
            <w:tcW w:w="540" w:type="dxa"/>
            <w:shd w:val="clear" w:color="auto" w:fill="auto"/>
          </w:tcPr>
          <w:p w:rsidR="00C47271" w:rsidRPr="0065658E" w:rsidRDefault="00C47271" w:rsidP="004871FE">
            <w:pPr>
              <w:jc w:val="center"/>
            </w:pPr>
          </w:p>
          <w:p w:rsidR="00C47271" w:rsidRPr="0065658E" w:rsidRDefault="00C47271" w:rsidP="004871FE">
            <w:pPr>
              <w:jc w:val="center"/>
            </w:pPr>
          </w:p>
          <w:p w:rsidR="00C47271" w:rsidRPr="006A7F40" w:rsidRDefault="00C47271" w:rsidP="004871FE">
            <w:pPr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1 800,0</w:t>
            </w:r>
          </w:p>
        </w:tc>
      </w:tr>
      <w:tr w:rsidR="00C47271" w:rsidTr="004871FE">
        <w:tc>
          <w:tcPr>
            <w:tcW w:w="72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2.</w:t>
            </w:r>
          </w:p>
        </w:tc>
        <w:tc>
          <w:tcPr>
            <w:tcW w:w="1440" w:type="dxa"/>
            <w:shd w:val="clear" w:color="auto" w:fill="auto"/>
          </w:tcPr>
          <w:p w:rsidR="00C47271" w:rsidRDefault="00C47271" w:rsidP="004871FE"/>
          <w:p w:rsidR="00C47271" w:rsidRDefault="00C47271" w:rsidP="004871FE"/>
          <w:p w:rsidR="00C47271" w:rsidRDefault="00C47271" w:rsidP="004871FE">
            <w:r>
              <w:t>D-05.03.05</w:t>
            </w:r>
          </w:p>
        </w:tc>
        <w:tc>
          <w:tcPr>
            <w:tcW w:w="4140" w:type="dxa"/>
            <w:shd w:val="clear" w:color="auto" w:fill="auto"/>
          </w:tcPr>
          <w:p w:rsidR="00C47271" w:rsidRDefault="00C47271" w:rsidP="004871FE">
            <w:pPr>
              <w:jc w:val="both"/>
            </w:pPr>
            <w:r>
              <w:t xml:space="preserve">Remont nawierzchni bitumicznej poprzez położenie warstwy ścieralnej  z betonu asfaltowego AC 11S grubości </w:t>
            </w:r>
            <w:r>
              <w:br/>
              <w:t>średnio 4 cm po zagęszczeniu na istniejącej nawierzchni.</w:t>
            </w:r>
          </w:p>
        </w:tc>
        <w:tc>
          <w:tcPr>
            <w:tcW w:w="54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Pr="0065658E" w:rsidRDefault="00C47271" w:rsidP="004871FE">
            <w:pPr>
              <w:jc w:val="center"/>
            </w:pPr>
            <w:r>
              <w:t>m</w:t>
            </w:r>
            <w:r w:rsidRPr="006A7F40">
              <w:rPr>
                <w:vertAlign w:val="superscript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2200,0</w:t>
            </w:r>
          </w:p>
        </w:tc>
      </w:tr>
      <w:tr w:rsidR="00C47271" w:rsidTr="004871FE">
        <w:tc>
          <w:tcPr>
            <w:tcW w:w="72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3.</w:t>
            </w:r>
          </w:p>
        </w:tc>
        <w:tc>
          <w:tcPr>
            <w:tcW w:w="1440" w:type="dxa"/>
            <w:shd w:val="clear" w:color="auto" w:fill="auto"/>
          </w:tcPr>
          <w:p w:rsidR="00C47271" w:rsidRDefault="00C47271" w:rsidP="004871FE"/>
          <w:p w:rsidR="00C47271" w:rsidRDefault="00C47271" w:rsidP="004871FE"/>
          <w:p w:rsidR="00C47271" w:rsidRDefault="00C47271" w:rsidP="004871FE">
            <w:r>
              <w:t>D-05.03.08</w:t>
            </w:r>
          </w:p>
        </w:tc>
        <w:tc>
          <w:tcPr>
            <w:tcW w:w="4140" w:type="dxa"/>
            <w:shd w:val="clear" w:color="auto" w:fill="auto"/>
          </w:tcPr>
          <w:p w:rsidR="00C47271" w:rsidRPr="009B5870" w:rsidRDefault="00C47271" w:rsidP="004871FE">
            <w:pPr>
              <w:jc w:val="both"/>
            </w:pPr>
            <w:r>
              <w:t xml:space="preserve">Podwójne powierzchniowe utrwalenie nawierzchni emulsja asfaltową, grys frakcji  2/5, 2/8 o ilości kruszywa </w:t>
            </w:r>
            <w:r>
              <w:br/>
              <w:t>18 dm</w:t>
            </w:r>
            <w:r>
              <w:rPr>
                <w:vertAlign w:val="superscript"/>
              </w:rPr>
              <w:t>3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 xml:space="preserve"> i emulsji asfaltowej kationowej.</w:t>
            </w:r>
          </w:p>
        </w:tc>
        <w:tc>
          <w:tcPr>
            <w:tcW w:w="54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Pr="007F4366" w:rsidRDefault="00C47271" w:rsidP="004871FE">
            <w:pPr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800,0</w:t>
            </w:r>
          </w:p>
        </w:tc>
      </w:tr>
      <w:tr w:rsidR="00C47271" w:rsidTr="004871FE">
        <w:tc>
          <w:tcPr>
            <w:tcW w:w="720" w:type="dxa"/>
            <w:shd w:val="clear" w:color="auto" w:fill="auto"/>
            <w:vAlign w:val="center"/>
          </w:tcPr>
          <w:p w:rsidR="00C47271" w:rsidRDefault="00C47271" w:rsidP="004871FE">
            <w:pPr>
              <w:jc w:val="center"/>
            </w:pPr>
            <w:r>
              <w:t>4.</w:t>
            </w:r>
          </w:p>
        </w:tc>
        <w:tc>
          <w:tcPr>
            <w:tcW w:w="1440" w:type="dxa"/>
            <w:shd w:val="clear" w:color="auto" w:fill="auto"/>
          </w:tcPr>
          <w:p w:rsidR="00C47271" w:rsidRDefault="00C47271" w:rsidP="004871FE"/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D-05.03.15</w:t>
            </w:r>
          </w:p>
        </w:tc>
        <w:tc>
          <w:tcPr>
            <w:tcW w:w="4140" w:type="dxa"/>
            <w:shd w:val="clear" w:color="auto" w:fill="auto"/>
          </w:tcPr>
          <w:p w:rsidR="00C47271" w:rsidRDefault="00C47271" w:rsidP="004871FE">
            <w:pPr>
              <w:jc w:val="both"/>
            </w:pPr>
            <w:r>
              <w:t xml:space="preserve">Naprawa pęknięć podłużnych </w:t>
            </w:r>
            <w:r>
              <w:br/>
              <w:t>i poprzecznych w nawierzchni asfaltowej poprzez frezowanie szczeliny, oczyszczenie i wypełnienie masa uszczelniającą.</w:t>
            </w:r>
          </w:p>
        </w:tc>
        <w:tc>
          <w:tcPr>
            <w:tcW w:w="54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m</w:t>
            </w:r>
          </w:p>
        </w:tc>
        <w:tc>
          <w:tcPr>
            <w:tcW w:w="110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1 200,0</w:t>
            </w:r>
          </w:p>
        </w:tc>
      </w:tr>
      <w:tr w:rsidR="00C47271" w:rsidTr="004871FE">
        <w:tc>
          <w:tcPr>
            <w:tcW w:w="720" w:type="dxa"/>
            <w:shd w:val="clear" w:color="auto" w:fill="auto"/>
            <w:vAlign w:val="center"/>
          </w:tcPr>
          <w:p w:rsidR="00C47271" w:rsidRDefault="00C47271" w:rsidP="004871FE">
            <w:pPr>
              <w:jc w:val="center"/>
            </w:pPr>
            <w:r>
              <w:t>5.</w:t>
            </w:r>
          </w:p>
        </w:tc>
        <w:tc>
          <w:tcPr>
            <w:tcW w:w="1440" w:type="dxa"/>
            <w:shd w:val="clear" w:color="auto" w:fill="auto"/>
          </w:tcPr>
          <w:p w:rsidR="00C47271" w:rsidRDefault="00C47271" w:rsidP="004871FE"/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D-05.03.05</w:t>
            </w:r>
          </w:p>
        </w:tc>
        <w:tc>
          <w:tcPr>
            <w:tcW w:w="4140" w:type="dxa"/>
            <w:shd w:val="clear" w:color="auto" w:fill="auto"/>
          </w:tcPr>
          <w:p w:rsidR="00C47271" w:rsidRDefault="00C47271" w:rsidP="004871FE">
            <w:pPr>
              <w:jc w:val="both"/>
            </w:pPr>
            <w:r>
              <w:t>Remont poboczy masą min. asfaltowej:</w:t>
            </w:r>
          </w:p>
          <w:p w:rsidR="00C47271" w:rsidRDefault="00C47271" w:rsidP="004871FE">
            <w:pPr>
              <w:jc w:val="both"/>
            </w:pPr>
            <w:r>
              <w:t>-korytowanie,</w:t>
            </w:r>
          </w:p>
          <w:p w:rsidR="00C47271" w:rsidRDefault="00C47271" w:rsidP="004871FE">
            <w:pPr>
              <w:jc w:val="both"/>
            </w:pPr>
            <w:r>
              <w:t xml:space="preserve">-podbudowa z kruszywa 0-31,5 mm </w:t>
            </w:r>
            <w:r>
              <w:br/>
              <w:t xml:space="preserve"> o grubości do 15 cm,</w:t>
            </w:r>
          </w:p>
          <w:p w:rsidR="00C47271" w:rsidRPr="005F060B" w:rsidRDefault="00C47271" w:rsidP="004871FE">
            <w:pPr>
              <w:jc w:val="both"/>
            </w:pPr>
            <w:r>
              <w:t xml:space="preserve">-nawierzchnia z betonu </w:t>
            </w:r>
            <w:proofErr w:type="spellStart"/>
            <w:r>
              <w:t>asf</w:t>
            </w:r>
            <w:proofErr w:type="spellEnd"/>
            <w:r>
              <w:t>.  w ilości 100 kg/m</w:t>
            </w:r>
            <w:r>
              <w:rPr>
                <w:vertAlign w:val="superscript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Pr="006A7F40" w:rsidRDefault="00C47271" w:rsidP="004871FE">
            <w:pPr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850,00</w:t>
            </w:r>
          </w:p>
        </w:tc>
      </w:tr>
      <w:tr w:rsidR="00C47271" w:rsidTr="004871FE">
        <w:tc>
          <w:tcPr>
            <w:tcW w:w="720" w:type="dxa"/>
            <w:shd w:val="clear" w:color="auto" w:fill="auto"/>
            <w:vAlign w:val="center"/>
          </w:tcPr>
          <w:p w:rsidR="00C47271" w:rsidRDefault="00C47271" w:rsidP="004871FE">
            <w:pPr>
              <w:jc w:val="center"/>
            </w:pPr>
            <w:r>
              <w:t>6.</w:t>
            </w:r>
          </w:p>
        </w:tc>
        <w:tc>
          <w:tcPr>
            <w:tcW w:w="144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D-05.03.09</w:t>
            </w:r>
          </w:p>
        </w:tc>
        <w:tc>
          <w:tcPr>
            <w:tcW w:w="4140" w:type="dxa"/>
            <w:shd w:val="clear" w:color="auto" w:fill="auto"/>
          </w:tcPr>
          <w:p w:rsidR="00C47271" w:rsidRDefault="00C47271" w:rsidP="004871FE">
            <w:r>
              <w:t xml:space="preserve">Remont poboczy </w:t>
            </w:r>
            <w:proofErr w:type="spellStart"/>
            <w:r>
              <w:t>remonterem</w:t>
            </w:r>
            <w:proofErr w:type="spellEnd"/>
            <w:r>
              <w:t>:</w:t>
            </w:r>
          </w:p>
          <w:p w:rsidR="00C47271" w:rsidRDefault="00C47271" w:rsidP="004871FE">
            <w:r>
              <w:t xml:space="preserve"> -korytowanie,</w:t>
            </w:r>
          </w:p>
          <w:p w:rsidR="00C47271" w:rsidRDefault="00C47271" w:rsidP="004871FE">
            <w:r>
              <w:t xml:space="preserve">-podbudowa z kruszywa 0-31,5 mm </w:t>
            </w:r>
            <w:r>
              <w:br/>
              <w:t xml:space="preserve"> o grubości 10 cm po zagęszczeniu,</w:t>
            </w:r>
          </w:p>
          <w:p w:rsidR="00C47271" w:rsidRPr="00771A42" w:rsidRDefault="00C47271" w:rsidP="004871FE">
            <w:r>
              <w:t>-powierzchniowe utrwalenie grysami</w:t>
            </w:r>
            <w:r>
              <w:br/>
              <w:t xml:space="preserve"> bazaltowymi lub grysami o podobnych                                                                 parametrach i emulsji kationowej </w:t>
            </w:r>
            <w:proofErr w:type="spellStart"/>
            <w:r>
              <w:t>remonterem</w:t>
            </w:r>
            <w:proofErr w:type="spellEnd"/>
            <w:r>
              <w:t xml:space="preserve">. </w:t>
            </w:r>
          </w:p>
        </w:tc>
        <w:tc>
          <w:tcPr>
            <w:tcW w:w="54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Pr="000754F7" w:rsidRDefault="00C47271" w:rsidP="004871FE">
            <w:pPr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10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2000,0</w:t>
            </w:r>
          </w:p>
        </w:tc>
      </w:tr>
      <w:tr w:rsidR="00C47271" w:rsidTr="004871FE">
        <w:tc>
          <w:tcPr>
            <w:tcW w:w="720" w:type="dxa"/>
            <w:shd w:val="clear" w:color="auto" w:fill="auto"/>
            <w:vAlign w:val="center"/>
          </w:tcPr>
          <w:p w:rsidR="00C47271" w:rsidRDefault="00C47271" w:rsidP="004871FE">
            <w:pPr>
              <w:jc w:val="center"/>
            </w:pPr>
            <w:r>
              <w:t>7.</w:t>
            </w:r>
          </w:p>
        </w:tc>
        <w:tc>
          <w:tcPr>
            <w:tcW w:w="144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M-28.07.03</w:t>
            </w:r>
          </w:p>
        </w:tc>
        <w:tc>
          <w:tcPr>
            <w:tcW w:w="4140" w:type="dxa"/>
            <w:shd w:val="clear" w:color="auto" w:fill="auto"/>
          </w:tcPr>
          <w:p w:rsidR="00C47271" w:rsidRDefault="00C47271" w:rsidP="004871FE">
            <w:pPr>
              <w:jc w:val="both"/>
            </w:pPr>
            <w:r>
              <w:t xml:space="preserve">Remont </w:t>
            </w:r>
            <w:proofErr w:type="spellStart"/>
            <w:r>
              <w:t>barieroporęczy</w:t>
            </w:r>
            <w:proofErr w:type="spellEnd"/>
            <w:r>
              <w:t xml:space="preserve"> mostowych na mostach w ciągach dróg: </w:t>
            </w:r>
          </w:p>
          <w:p w:rsidR="00C47271" w:rsidRDefault="00C47271" w:rsidP="004871FE">
            <w:pPr>
              <w:jc w:val="both"/>
            </w:pPr>
            <w:r>
              <w:t>-1064R w m. Dąbrowica,</w:t>
            </w:r>
          </w:p>
          <w:p w:rsidR="00C47271" w:rsidRDefault="00C47271" w:rsidP="004871FE">
            <w:pPr>
              <w:jc w:val="both"/>
            </w:pPr>
            <w:r>
              <w:t>-1051R ul. Sopocka w Nisku,</w:t>
            </w:r>
          </w:p>
          <w:p w:rsidR="00C47271" w:rsidRDefault="00C47271" w:rsidP="004871FE">
            <w:pPr>
              <w:jc w:val="both"/>
            </w:pPr>
            <w:r>
              <w:t>-1039R w m. Dąbrówka,</w:t>
            </w:r>
          </w:p>
          <w:p w:rsidR="00C47271" w:rsidRDefault="00C47271" w:rsidP="004871FE">
            <w:pPr>
              <w:jc w:val="both"/>
            </w:pPr>
            <w:r>
              <w:t>-1036R w m. Szwedy,</w:t>
            </w:r>
          </w:p>
          <w:p w:rsidR="00C47271" w:rsidRDefault="00C47271" w:rsidP="004871FE">
            <w:pPr>
              <w:jc w:val="both"/>
            </w:pPr>
            <w:r>
              <w:t>-1048R w m. Kurzyna Mała</w:t>
            </w:r>
          </w:p>
          <w:p w:rsidR="00C47271" w:rsidRDefault="00C47271" w:rsidP="004871FE">
            <w:pPr>
              <w:jc w:val="both"/>
            </w:pPr>
            <w:r>
              <w:t>W ilościach podanych na załączonych rysunkach</w:t>
            </w:r>
          </w:p>
        </w:tc>
        <w:tc>
          <w:tcPr>
            <w:tcW w:w="54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komplet</w:t>
            </w:r>
          </w:p>
        </w:tc>
        <w:tc>
          <w:tcPr>
            <w:tcW w:w="1100" w:type="dxa"/>
            <w:shd w:val="clear" w:color="auto" w:fill="auto"/>
          </w:tcPr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</w:p>
          <w:p w:rsidR="00C47271" w:rsidRDefault="00C47271" w:rsidP="004871FE">
            <w:pPr>
              <w:jc w:val="center"/>
            </w:pPr>
            <w:r>
              <w:t>1</w:t>
            </w:r>
          </w:p>
        </w:tc>
      </w:tr>
    </w:tbl>
    <w:p w:rsidR="00C47271" w:rsidRDefault="00C47271" w:rsidP="00C47271">
      <w:bookmarkStart w:id="0" w:name="_GoBack"/>
      <w:bookmarkEnd w:id="0"/>
    </w:p>
    <w:p w:rsidR="00CF46EC" w:rsidRDefault="00CF46EC"/>
    <w:sectPr w:rsidR="00CF46EC" w:rsidSect="00C47271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6EC"/>
    <w:rsid w:val="000D4C13"/>
    <w:rsid w:val="00281888"/>
    <w:rsid w:val="0035267B"/>
    <w:rsid w:val="004F573F"/>
    <w:rsid w:val="005B66BC"/>
    <w:rsid w:val="00762EB3"/>
    <w:rsid w:val="007A073F"/>
    <w:rsid w:val="009C6FE6"/>
    <w:rsid w:val="00A83318"/>
    <w:rsid w:val="00C47271"/>
    <w:rsid w:val="00CF46EC"/>
    <w:rsid w:val="00D366A8"/>
    <w:rsid w:val="00EB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mifar</dc:creator>
  <cp:lastModifiedBy>J. Surma</cp:lastModifiedBy>
  <cp:revision>7</cp:revision>
  <cp:lastPrinted>2015-08-26T12:47:00Z</cp:lastPrinted>
  <dcterms:created xsi:type="dcterms:W3CDTF">2015-08-26T06:06:00Z</dcterms:created>
  <dcterms:modified xsi:type="dcterms:W3CDTF">2016-07-15T12:09:00Z</dcterms:modified>
</cp:coreProperties>
</file>